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D6" w:rsidRPr="00CD1C42" w:rsidRDefault="00B962D6" w:rsidP="00B962D6">
      <w:pPr>
        <w:pStyle w:val="BodyText"/>
        <w:jc w:val="right"/>
        <w:rPr>
          <w:rFonts w:ascii="Calibri" w:hAnsi="Calibri"/>
        </w:rPr>
      </w:pPr>
      <w:r>
        <w:rPr>
          <w:rFonts w:ascii="Calibri" w:hAnsi="Calibri" w:cs="Calibr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7453" wp14:editId="6E9C5FFA">
                <wp:simplePos x="0" y="0"/>
                <wp:positionH relativeFrom="column">
                  <wp:posOffset>140335</wp:posOffset>
                </wp:positionH>
                <wp:positionV relativeFrom="paragraph">
                  <wp:posOffset>452755</wp:posOffset>
                </wp:positionV>
                <wp:extent cx="6057900" cy="3429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D6" w:rsidRPr="00CD1C42" w:rsidRDefault="00B962D6" w:rsidP="00B962D6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F041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Volunteer Agreement</w:t>
                            </w:r>
                          </w:p>
                          <w:p w:rsidR="00B962D6" w:rsidRPr="00CD1C42" w:rsidRDefault="00B962D6" w:rsidP="00B962D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05pt;margin-top:35.65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" fillcolor="black">
                <v:textbox inset=",.3mm,,.3mm">
                  <w:txbxContent>
                    <w:p w:rsidR="00B962D6" w:rsidRPr="00CD1C42" w:rsidRDefault="00B962D6" w:rsidP="00B962D6">
                      <w:pPr>
                        <w:pStyle w:val="BodyText"/>
                        <w:jc w:val="center"/>
                        <w:rPr>
                          <w:rFonts w:ascii="Calibri" w:hAnsi="Calibri"/>
                        </w:rPr>
                      </w:pPr>
                      <w:r w:rsidRPr="002F0411">
                        <w:rPr>
                          <w:rFonts w:ascii="Calibri" w:hAnsi="Calibri" w:cs="Calibri"/>
                          <w:sz w:val="36"/>
                          <w:szCs w:val="36"/>
                        </w:rPr>
                        <w:t>Volunteer Agreement</w:t>
                      </w:r>
                    </w:p>
                    <w:p w:rsidR="00B962D6" w:rsidRPr="00CD1C42" w:rsidRDefault="00B962D6" w:rsidP="00B962D6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D1C42">
        <w:rPr>
          <w:rFonts w:ascii="Calibri" w:hAnsi="Calibri"/>
        </w:rPr>
        <w:t>[Logo or organisation’s name]</w:t>
      </w:r>
    </w:p>
    <w:p w:rsidR="00B962D6" w:rsidRDefault="00B962D6" w:rsidP="00B962D6">
      <w:pPr>
        <w:ind w:left="-900"/>
        <w:rPr>
          <w:rFonts w:ascii="Calibri" w:hAnsi="Calibri" w:cs="Calibri"/>
          <w:b/>
          <w:sz w:val="16"/>
          <w:szCs w:val="16"/>
        </w:rPr>
      </w:pPr>
    </w:p>
    <w:p w:rsidR="00B962D6" w:rsidRPr="000C5300" w:rsidRDefault="00B962D6" w:rsidP="00B962D6">
      <w:pPr>
        <w:ind w:left="-900"/>
        <w:rPr>
          <w:rFonts w:ascii="Calibri" w:hAnsi="Calibri" w:cs="Calibri"/>
          <w:b/>
          <w:sz w:val="16"/>
          <w:szCs w:val="1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2427"/>
        <w:gridCol w:w="180"/>
        <w:gridCol w:w="2880"/>
        <w:gridCol w:w="1386"/>
      </w:tblGrid>
      <w:tr w:rsidR="00B962D6" w:rsidRPr="000C5300" w:rsidTr="00B962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  <w:r w:rsidRPr="000C5300">
              <w:rPr>
                <w:rFonts w:ascii="Calibri" w:hAnsi="Calibri" w:cs="Calibri"/>
                <w:b/>
                <w:sz w:val="18"/>
                <w:szCs w:val="20"/>
              </w:rPr>
              <w:t>Name of Volunteer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  <w:r w:rsidRPr="000C5300">
              <w:rPr>
                <w:rFonts w:ascii="Calibri" w:hAnsi="Calibri" w:cs="Calibri"/>
                <w:b/>
                <w:sz w:val="18"/>
                <w:szCs w:val="20"/>
              </w:rPr>
              <w:t>Project (if relevant)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962D6" w:rsidRPr="000C5300" w:rsidTr="00B962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  <w:r w:rsidRPr="000C5300">
              <w:rPr>
                <w:rFonts w:ascii="Calibri" w:hAnsi="Calibri" w:cs="Calibri"/>
                <w:b/>
                <w:sz w:val="18"/>
                <w:szCs w:val="20"/>
              </w:rPr>
              <w:t>Volunteer Role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  <w:r w:rsidRPr="000C5300">
              <w:rPr>
                <w:rFonts w:ascii="Calibri" w:hAnsi="Calibri" w:cs="Calibri"/>
                <w:b/>
                <w:sz w:val="18"/>
                <w:szCs w:val="20"/>
              </w:rPr>
              <w:t>Location (if relevant)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962D6" w:rsidRPr="000C5300" w:rsidTr="00B962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962D6" w:rsidRPr="000C5300" w:rsidTr="00B962D6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  <w:r w:rsidRPr="000C5300">
              <w:rPr>
                <w:rFonts w:ascii="Calibri" w:hAnsi="Calibri" w:cs="Calibri"/>
                <w:b/>
                <w:sz w:val="18"/>
                <w:szCs w:val="20"/>
              </w:rPr>
              <w:t>Volunteer Supervisor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  <w:r w:rsidRPr="000C5300">
              <w:rPr>
                <w:rFonts w:ascii="Calibri" w:hAnsi="Calibri" w:cs="Calibri"/>
                <w:b/>
                <w:sz w:val="18"/>
                <w:szCs w:val="20"/>
              </w:rPr>
              <w:t>Supervisor’s Position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962D6" w:rsidRPr="000C5300" w:rsidTr="00B962D6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962D6" w:rsidRPr="000C5300" w:rsidTr="00B962D6">
        <w:tblPrEx>
          <w:tblCellMar>
            <w:top w:w="0" w:type="dxa"/>
            <w:bottom w:w="0" w:type="dxa"/>
          </w:tblCellMar>
        </w:tblPrEx>
        <w:trPr>
          <w:trHeight w:val="8911"/>
        </w:trPr>
        <w:tc>
          <w:tcPr>
            <w:tcW w:w="5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{Insert organisation's name} agrees to:</w:t>
            </w:r>
          </w:p>
          <w:p w:rsidR="00B962D6" w:rsidRPr="000C5300" w:rsidRDefault="00B962D6" w:rsidP="00B962D6">
            <w:pPr>
              <w:numPr>
                <w:ilvl w:val="0"/>
                <w:numId w:val="10"/>
              </w:numPr>
              <w:tabs>
                <w:tab w:val="num" w:pos="405"/>
              </w:tabs>
              <w:spacing w:before="120" w:after="120"/>
              <w:ind w:left="4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a volunteer induction and to provide basic training where this is required for the volunteer role.</w:t>
            </w:r>
          </w:p>
          <w:p w:rsidR="00B962D6" w:rsidRPr="000C5300" w:rsidRDefault="00B962D6" w:rsidP="00B962D6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opportunities for further training and workshops to enhance skills and knowledge.</w:t>
            </w:r>
          </w:p>
          <w:p w:rsidR="00B962D6" w:rsidRPr="000C5300" w:rsidRDefault="00B962D6" w:rsidP="00B962D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regular support to the volunteer from a named member of staff.</w:t>
            </w:r>
          </w:p>
          <w:p w:rsidR="00B962D6" w:rsidRPr="000C5300" w:rsidRDefault="00B962D6" w:rsidP="00B962D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an opportunity to meet other volunteers where possible.</w:t>
            </w:r>
          </w:p>
          <w:p w:rsidR="00B962D6" w:rsidRPr="000C5300" w:rsidRDefault="00B962D6" w:rsidP="00B962D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Conduct regular reviews with the volunteer.</w:t>
            </w:r>
          </w:p>
          <w:p w:rsidR="00B962D6" w:rsidRPr="000C5300" w:rsidRDefault="00B962D6" w:rsidP="00B962D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Ensure volunteers are adequately insured while carrying out their duties.</w:t>
            </w:r>
          </w:p>
          <w:p w:rsidR="00B962D6" w:rsidRPr="000C5300" w:rsidRDefault="00B962D6" w:rsidP="00B962D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Reimburse the cost of basic travelling expenses and other out of pocket expenses as detailed in the Volunteer Policy.</w:t>
            </w:r>
          </w:p>
          <w:p w:rsidR="00B962D6" w:rsidRPr="000C5300" w:rsidRDefault="00B962D6" w:rsidP="00B962D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information about organisational practice and procedures relating to the volunteer’s role</w:t>
            </w:r>
          </w:p>
          <w:p w:rsidR="00B962D6" w:rsidRPr="000C5300" w:rsidRDefault="00B962D6" w:rsidP="00B962D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Volunteers will have access to {insert organisation’s name} complaints procedure.</w:t>
            </w:r>
          </w:p>
          <w:p w:rsidR="00B962D6" w:rsidRPr="000C5300" w:rsidRDefault="00B962D6" w:rsidP="00B962D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references for volunteers if this is deemed appropriate and after consultation and discussion with staff and volunteer.</w:t>
            </w:r>
          </w:p>
          <w:p w:rsidR="00B962D6" w:rsidRPr="000C5300" w:rsidRDefault="00B962D6" w:rsidP="00B962D6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Adhere to our Equal Opportunities Policy when dealing with volunteers.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2D6" w:rsidRPr="000C5300" w:rsidRDefault="00B962D6" w:rsidP="00541E16">
            <w:pPr>
              <w:keepNext/>
              <w:spacing w:before="120" w:after="12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The Volunteer agrees to:</w:t>
            </w:r>
          </w:p>
          <w:p w:rsidR="00B962D6" w:rsidRPr="000C5300" w:rsidRDefault="00B962D6" w:rsidP="00B962D6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Undertake the volunteer induction and complete any training deemed necessary to the volunteer role.</w:t>
            </w:r>
          </w:p>
          <w:p w:rsidR="00B962D6" w:rsidRPr="000C5300" w:rsidRDefault="00B962D6" w:rsidP="00B962D6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Participate in regular individual support sessions with their supervisor either face to face, by email or on the phone.</w:t>
            </w:r>
          </w:p>
          <w:p w:rsidR="00B962D6" w:rsidRPr="000C5300" w:rsidRDefault="00B962D6" w:rsidP="00B962D6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Attend volunteer support group meetings, where appropriate.</w:t>
            </w:r>
          </w:p>
          <w:p w:rsidR="00B962D6" w:rsidRPr="000C5300" w:rsidRDefault="00B962D6" w:rsidP="00B962D6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Maintain confidentiality at all times.</w:t>
            </w:r>
          </w:p>
          <w:p w:rsidR="00B962D6" w:rsidRPr="000C5300" w:rsidRDefault="00B962D6" w:rsidP="00B962D6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Observe and adhere to {insert organisation’s name} policies and codes of practice.</w:t>
            </w:r>
          </w:p>
          <w:p w:rsidR="00B962D6" w:rsidRPr="000C5300" w:rsidRDefault="00B962D6" w:rsidP="00B962D6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Keep {insert organisation’s name} informed of any changes to your circumstances.</w:t>
            </w:r>
          </w:p>
          <w:p w:rsidR="00B962D6" w:rsidRPr="000C5300" w:rsidRDefault="00B962D6" w:rsidP="00B962D6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accurate records of any out of pocket expenses incurred and retain any receipts.</w:t>
            </w:r>
          </w:p>
          <w:p w:rsidR="00B962D6" w:rsidRPr="000C5300" w:rsidRDefault="00B962D6" w:rsidP="00B962D6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Provide notice of intention to cease volunteering with {insert organisation’s name}.</w:t>
            </w:r>
          </w:p>
          <w:p w:rsidR="00B962D6" w:rsidRPr="000C5300" w:rsidRDefault="00B962D6" w:rsidP="00B962D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300">
              <w:rPr>
                <w:rFonts w:ascii="Calibri" w:hAnsi="Calibri" w:cs="Calibri"/>
                <w:sz w:val="22"/>
                <w:szCs w:val="22"/>
              </w:rPr>
              <w:t>Adhere to our equal opportunities policy.</w:t>
            </w:r>
          </w:p>
          <w:p w:rsidR="00B962D6" w:rsidRPr="000C5300" w:rsidRDefault="00B962D6" w:rsidP="00541E1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62D6" w:rsidRPr="000C5300" w:rsidRDefault="00B962D6" w:rsidP="00541E1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62D6" w:rsidRPr="000C5300" w:rsidRDefault="00B962D6" w:rsidP="00541E1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62D6" w:rsidRPr="000C5300" w:rsidRDefault="00B962D6" w:rsidP="00B962D6">
      <w:pPr>
        <w:ind w:left="-1080"/>
        <w:rPr>
          <w:rFonts w:ascii="Calibri" w:hAnsi="Calibri" w:cs="Calibri"/>
          <w:sz w:val="20"/>
          <w:szCs w:val="20"/>
        </w:rPr>
      </w:pPr>
    </w:p>
    <w:p w:rsidR="00B962D6" w:rsidRPr="000C5300" w:rsidRDefault="00B962D6" w:rsidP="00B962D6">
      <w:pPr>
        <w:jc w:val="both"/>
        <w:rPr>
          <w:rFonts w:ascii="Calibri" w:hAnsi="Calibri" w:cs="Calibri"/>
          <w:sz w:val="22"/>
          <w:szCs w:val="22"/>
        </w:rPr>
      </w:pPr>
      <w:r w:rsidRPr="000C5300">
        <w:rPr>
          <w:rFonts w:ascii="Calibri" w:hAnsi="Calibri" w:cs="Calibri"/>
          <w:sz w:val="22"/>
          <w:szCs w:val="22"/>
        </w:rPr>
        <w:t>This agreement sets out {insert organisation’s name}’s commitment to the above volunteer and the expectations we have of our volunteers.  By drawing up this agreement there is no intention to create a contract between the above volunteer and {insert organisation’s name}.</w:t>
      </w:r>
    </w:p>
    <w:p w:rsidR="00B962D6" w:rsidRPr="000C5300" w:rsidRDefault="00B962D6" w:rsidP="00B962D6">
      <w:pPr>
        <w:jc w:val="both"/>
        <w:rPr>
          <w:rFonts w:ascii="Calibri" w:hAnsi="Calibri" w:cs="Calibri"/>
          <w:sz w:val="8"/>
          <w:szCs w:val="8"/>
        </w:rPr>
      </w:pPr>
    </w:p>
    <w:p w:rsidR="00B962D6" w:rsidRPr="000C5300" w:rsidRDefault="00B962D6" w:rsidP="00B962D6">
      <w:pPr>
        <w:ind w:left="-900" w:firstLine="900"/>
        <w:jc w:val="both"/>
        <w:rPr>
          <w:rFonts w:ascii="Calibri" w:hAnsi="Calibri" w:cs="Calibri"/>
          <w:sz w:val="22"/>
          <w:szCs w:val="22"/>
        </w:rPr>
      </w:pPr>
      <w:r w:rsidRPr="000C5300">
        <w:rPr>
          <w:rFonts w:ascii="Calibri" w:hAnsi="Calibri" w:cs="Calibri"/>
          <w:sz w:val="22"/>
          <w:szCs w:val="22"/>
        </w:rPr>
        <w:t>Signed (Supervisor):</w:t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  <w:t>Signed (Volunteer):</w:t>
      </w:r>
    </w:p>
    <w:p w:rsidR="00B962D6" w:rsidRPr="000C5300" w:rsidRDefault="00B962D6" w:rsidP="00B962D6">
      <w:pPr>
        <w:ind w:left="-900" w:firstLine="900"/>
        <w:jc w:val="both"/>
        <w:rPr>
          <w:rFonts w:ascii="Calibri" w:hAnsi="Calibri" w:cs="Calibri"/>
          <w:sz w:val="22"/>
          <w:szCs w:val="22"/>
        </w:rPr>
      </w:pPr>
      <w:r w:rsidRPr="000C5300">
        <w:rPr>
          <w:rFonts w:ascii="Calibri" w:hAnsi="Calibri" w:cs="Calibri"/>
          <w:sz w:val="22"/>
          <w:szCs w:val="22"/>
        </w:rPr>
        <w:t>Date:</w:t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0C5300">
        <w:rPr>
          <w:rFonts w:ascii="Calibri" w:hAnsi="Calibri" w:cs="Calibri"/>
          <w:sz w:val="22"/>
          <w:szCs w:val="22"/>
        </w:rPr>
        <w:tab/>
      </w:r>
      <w:r w:rsidRPr="000C5300">
        <w:rPr>
          <w:rFonts w:ascii="Calibri" w:hAnsi="Calibri" w:cs="Calibri"/>
          <w:sz w:val="22"/>
          <w:szCs w:val="22"/>
        </w:rPr>
        <w:tab/>
        <w:t>Date:</w:t>
      </w:r>
    </w:p>
    <w:sectPr w:rsidR="00B962D6" w:rsidRPr="000C5300" w:rsidSect="00B962D6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D6" w:rsidRDefault="00B962D6" w:rsidP="00B962D6">
      <w:r>
        <w:separator/>
      </w:r>
    </w:p>
  </w:endnote>
  <w:endnote w:type="continuationSeparator" w:id="0">
    <w:p w:rsidR="00B962D6" w:rsidRDefault="00B962D6" w:rsidP="00B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D6" w:rsidRPr="008439D9" w:rsidRDefault="00B962D6" w:rsidP="00B962D6">
    <w:pPr>
      <w:pStyle w:val="Footer"/>
      <w:ind w:left="-360"/>
      <w:jc w:val="center"/>
      <w:rPr>
        <w:i/>
        <w:sz w:val="18"/>
        <w:szCs w:val="18"/>
      </w:rPr>
    </w:pPr>
    <w:r w:rsidRPr="008439D9">
      <w:rPr>
        <w:i/>
        <w:sz w:val="18"/>
        <w:szCs w:val="18"/>
      </w:rPr>
      <w:t xml:space="preserve">Produced by </w:t>
    </w:r>
    <w:r>
      <w:rPr>
        <w:i/>
        <w:sz w:val="18"/>
        <w:szCs w:val="18"/>
      </w:rPr>
      <w:t xml:space="preserve">Volunteer Midlothian </w:t>
    </w:r>
    <w:r w:rsidRPr="008439D9">
      <w:rPr>
        <w:i/>
        <w:sz w:val="18"/>
        <w:szCs w:val="18"/>
      </w:rPr>
      <w:t xml:space="preserve">– </w:t>
    </w:r>
    <w:r>
      <w:rPr>
        <w:i/>
        <w:sz w:val="18"/>
        <w:szCs w:val="18"/>
      </w:rPr>
      <w:t>Revised December 2016</w:t>
    </w:r>
  </w:p>
  <w:p w:rsidR="00B962D6" w:rsidRDefault="00B96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D6" w:rsidRDefault="00B962D6" w:rsidP="00B962D6">
      <w:r>
        <w:separator/>
      </w:r>
    </w:p>
  </w:footnote>
  <w:footnote w:type="continuationSeparator" w:id="0">
    <w:p w:rsidR="00B962D6" w:rsidRDefault="00B962D6" w:rsidP="00B9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B27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E93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294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A00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B259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5C1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965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1F77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26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6"/>
    <w:rsid w:val="002C3E0F"/>
    <w:rsid w:val="009B5E2E"/>
    <w:rsid w:val="00B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D6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B962D6"/>
    <w:pPr>
      <w:keepNext/>
      <w:tabs>
        <w:tab w:val="left" w:pos="2880"/>
      </w:tabs>
      <w:outlineLvl w:val="0"/>
    </w:pPr>
    <w:rPr>
      <w:rFonts w:ascii="Calibri" w:hAnsi="Calibri" w:cs="Tahoma"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96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2D6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B962D6"/>
    <w:rPr>
      <w:rFonts w:ascii="Calibri" w:eastAsia="Times New Roman" w:hAnsi="Calibri" w:cs="Tahoma"/>
      <w:bCs/>
      <w:color w:val="000000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B96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62D6"/>
    <w:rPr>
      <w:rFonts w:ascii="Verdana" w:eastAsia="Times New Roman" w:hAnsi="Verdana" w:cs="Verdan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6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2D6"/>
    <w:rPr>
      <w:rFonts w:ascii="Verdana" w:eastAsia="Times New Roman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2D6"/>
    <w:rPr>
      <w:rFonts w:ascii="Verdana" w:eastAsia="Times New Roman" w:hAnsi="Verdana" w:cs="Verdan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D6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B962D6"/>
    <w:pPr>
      <w:keepNext/>
      <w:tabs>
        <w:tab w:val="left" w:pos="2880"/>
      </w:tabs>
      <w:outlineLvl w:val="0"/>
    </w:pPr>
    <w:rPr>
      <w:rFonts w:ascii="Calibri" w:hAnsi="Calibri" w:cs="Tahoma"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96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2D6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B962D6"/>
    <w:rPr>
      <w:rFonts w:ascii="Calibri" w:eastAsia="Times New Roman" w:hAnsi="Calibri" w:cs="Tahoma"/>
      <w:bCs/>
      <w:color w:val="000000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B96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62D6"/>
    <w:rPr>
      <w:rFonts w:ascii="Verdana" w:eastAsia="Times New Roman" w:hAnsi="Verdana" w:cs="Verdan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6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2D6"/>
    <w:rPr>
      <w:rFonts w:ascii="Verdana" w:eastAsia="Times New Roman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2D6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Christison</dc:creator>
  <cp:lastModifiedBy>Natalie Christison</cp:lastModifiedBy>
  <cp:revision>1</cp:revision>
  <dcterms:created xsi:type="dcterms:W3CDTF">2016-12-21T16:32:00Z</dcterms:created>
  <dcterms:modified xsi:type="dcterms:W3CDTF">2016-12-21T16:37:00Z</dcterms:modified>
</cp:coreProperties>
</file>